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3B62" w14:textId="7C8544C3" w:rsidR="00256394" w:rsidRPr="00C20A9A" w:rsidRDefault="00284110" w:rsidP="00453331">
      <w:pPr>
        <w:jc w:val="center"/>
        <w:rPr>
          <w:rFonts w:ascii="Raleway" w:hAnsi="Raleway"/>
          <w:b/>
          <w:bCs/>
          <w:sz w:val="24"/>
          <w:szCs w:val="24"/>
        </w:rPr>
      </w:pPr>
      <w:r w:rsidRPr="00C20A9A">
        <w:rPr>
          <w:rFonts w:ascii="Raleway" w:hAnsi="Raleway"/>
          <w:b/>
          <w:bCs/>
          <w:sz w:val="24"/>
          <w:szCs w:val="24"/>
        </w:rPr>
        <w:t>Modalit</w:t>
      </w:r>
      <w:r w:rsidR="00453331" w:rsidRPr="00C20A9A">
        <w:rPr>
          <w:rFonts w:ascii="Raleway" w:hAnsi="Raleway"/>
          <w:b/>
          <w:bCs/>
          <w:sz w:val="24"/>
          <w:szCs w:val="24"/>
        </w:rPr>
        <w:t>à</w:t>
      </w:r>
      <w:r w:rsidRPr="00C20A9A">
        <w:rPr>
          <w:rFonts w:ascii="Raleway" w:hAnsi="Raleway"/>
          <w:b/>
          <w:bCs/>
          <w:sz w:val="24"/>
          <w:szCs w:val="24"/>
        </w:rPr>
        <w:t xml:space="preserve"> di pagamento ammesse.</w:t>
      </w:r>
    </w:p>
    <w:p w14:paraId="14434B1A" w14:textId="77A0E18F" w:rsidR="00444DB1" w:rsidRPr="00C20A9A" w:rsidRDefault="00444DB1" w:rsidP="00444DB1">
      <w:pPr>
        <w:pStyle w:val="NormaleWeb"/>
        <w:rPr>
          <w:rFonts w:ascii="Raleway" w:hAnsi="Raleway" w:cstheme="minorHAnsi"/>
        </w:rPr>
      </w:pPr>
      <w:r w:rsidRPr="00C20A9A">
        <w:rPr>
          <w:rFonts w:ascii="Raleway" w:hAnsi="Raleway" w:cstheme="minorHAnsi"/>
        </w:rPr>
        <w:t>La TARI può essere pagata utilizzando i modell</w:t>
      </w:r>
      <w:r w:rsidR="00453331" w:rsidRPr="00C20A9A">
        <w:rPr>
          <w:rFonts w:ascii="Raleway" w:hAnsi="Raleway" w:cstheme="minorHAnsi"/>
        </w:rPr>
        <w:t>i</w:t>
      </w:r>
      <w:r w:rsidRPr="00C20A9A">
        <w:rPr>
          <w:rFonts w:ascii="Raleway" w:hAnsi="Raleway" w:cstheme="minorHAnsi"/>
        </w:rPr>
        <w:t xml:space="preserve"> F24 allegat</w:t>
      </w:r>
      <w:r w:rsidR="00453331" w:rsidRPr="00C20A9A">
        <w:rPr>
          <w:rFonts w:ascii="Raleway" w:hAnsi="Raleway" w:cstheme="minorHAnsi"/>
        </w:rPr>
        <w:t>i</w:t>
      </w:r>
      <w:r w:rsidRPr="00C20A9A">
        <w:rPr>
          <w:rFonts w:ascii="Raleway" w:hAnsi="Raleway" w:cstheme="minorHAnsi"/>
        </w:rPr>
        <w:t xml:space="preserve"> al documento </w:t>
      </w:r>
      <w:r w:rsidR="00453331" w:rsidRPr="00C20A9A">
        <w:rPr>
          <w:rFonts w:ascii="Raleway" w:hAnsi="Raleway" w:cstheme="minorHAnsi"/>
        </w:rPr>
        <w:t>di riscossione inoltrato ai contribuenti annualmente.</w:t>
      </w:r>
      <w:r w:rsidRPr="00C20A9A">
        <w:rPr>
          <w:rFonts w:ascii="Raleway" w:hAnsi="Raleway" w:cstheme="minorHAnsi"/>
        </w:rPr>
        <w:br/>
        <w:t>I modelli F24 sono pagabili esclusivamente presso qualunque sportello bancario o postale o per via telematica</w:t>
      </w:r>
      <w:r w:rsidR="00453331" w:rsidRPr="00C20A9A">
        <w:rPr>
          <w:rFonts w:ascii="Raleway" w:hAnsi="Raleway" w:cstheme="minorHAnsi"/>
        </w:rPr>
        <w:t xml:space="preserve"> tramite home banking</w:t>
      </w:r>
      <w:r w:rsidRPr="00C20A9A">
        <w:rPr>
          <w:rFonts w:ascii="Raleway" w:hAnsi="Raleway" w:cstheme="minorHAnsi"/>
        </w:rPr>
        <w:t>.</w:t>
      </w:r>
      <w:r w:rsidRPr="00C20A9A">
        <w:rPr>
          <w:rFonts w:ascii="Raleway" w:hAnsi="Raleway" w:cstheme="minorHAnsi"/>
        </w:rPr>
        <w:br/>
      </w:r>
      <w:r w:rsidRPr="00C20A9A">
        <w:rPr>
          <w:rStyle w:val="Enfasigrassetto"/>
          <w:rFonts w:ascii="Raleway" w:hAnsi="Raleway" w:cstheme="minorHAnsi"/>
        </w:rPr>
        <w:t xml:space="preserve">Al fine di acquisire correttamente i pagamenti, si invita a porre la massima attenzione nella compilazione del codice identificativo operazione. </w:t>
      </w:r>
    </w:p>
    <w:p w14:paraId="47E52168" w14:textId="77777777" w:rsidR="00453331" w:rsidRPr="00C20A9A" w:rsidRDefault="00444DB1" w:rsidP="00444DB1">
      <w:pPr>
        <w:pStyle w:val="NormaleWeb"/>
        <w:rPr>
          <w:rFonts w:ascii="Raleway" w:hAnsi="Raleway" w:cstheme="minorHAnsi"/>
        </w:rPr>
      </w:pPr>
      <w:r w:rsidRPr="00C20A9A">
        <w:rPr>
          <w:rStyle w:val="Enfasigrassetto"/>
          <w:rFonts w:ascii="Raleway" w:hAnsi="Raleway" w:cstheme="minorHAnsi"/>
        </w:rPr>
        <w:t>Novità - TARI e TEFA si versano separatamente</w:t>
      </w:r>
      <w:r w:rsidRPr="00C20A9A">
        <w:rPr>
          <w:rFonts w:ascii="Raleway" w:hAnsi="Raleway" w:cstheme="minorHAnsi"/>
        </w:rPr>
        <w:br/>
        <w:t xml:space="preserve">A decorrere dal 2021 il documento di pagamento deve specificare due tributi: TARI - Tassa sui Rifiuti (cod. 3944 ) e TEFA - Tributo per l'esercizio delle funzioni di tutela, protezione e igiene dell'ambiente (cod. </w:t>
      </w:r>
      <w:proofErr w:type="spellStart"/>
      <w:r w:rsidRPr="00C20A9A">
        <w:rPr>
          <w:rFonts w:ascii="Raleway" w:hAnsi="Raleway" w:cstheme="minorHAnsi"/>
        </w:rPr>
        <w:t>Tefa</w:t>
      </w:r>
      <w:proofErr w:type="spellEnd"/>
      <w:r w:rsidRPr="00C20A9A">
        <w:rPr>
          <w:rFonts w:ascii="Raleway" w:hAnsi="Raleway" w:cstheme="minorHAnsi"/>
        </w:rPr>
        <w:t xml:space="preserve"> </w:t>
      </w:r>
      <w:r w:rsidR="00453331" w:rsidRPr="00C20A9A">
        <w:rPr>
          <w:rFonts w:ascii="Raleway" w:hAnsi="Raleway" w:cstheme="minorHAnsi"/>
        </w:rPr>
        <w:t>)</w:t>
      </w:r>
      <w:r w:rsidRPr="00C20A9A">
        <w:rPr>
          <w:rFonts w:ascii="Raleway" w:hAnsi="Raleway" w:cstheme="minorHAnsi"/>
        </w:rPr>
        <w:t xml:space="preserve"> </w:t>
      </w:r>
    </w:p>
    <w:p w14:paraId="74A4EB1A" w14:textId="7FFDD519" w:rsidR="00444DB1" w:rsidRPr="00C20A9A" w:rsidRDefault="00444DB1" w:rsidP="00444DB1">
      <w:pPr>
        <w:pStyle w:val="NormaleWeb"/>
        <w:rPr>
          <w:rFonts w:ascii="Raleway" w:hAnsi="Raleway" w:cstheme="minorHAnsi"/>
        </w:rPr>
      </w:pPr>
      <w:r w:rsidRPr="00C20A9A">
        <w:rPr>
          <w:rStyle w:val="Enfasigrassetto"/>
          <w:rFonts w:ascii="Raleway" w:hAnsi="Raleway" w:cstheme="minorHAnsi"/>
        </w:rPr>
        <w:t>Al momento del versamento fare attenzione a non confondere TARI con TEFA.</w:t>
      </w:r>
    </w:p>
    <w:p w14:paraId="70DFE5C1" w14:textId="77777777" w:rsidR="00284110" w:rsidRDefault="00284110"/>
    <w:p w14:paraId="2E5B0795" w14:textId="470CF269" w:rsidR="00284110" w:rsidRDefault="00284110" w:rsidP="00453331"/>
    <w:sectPr w:rsidR="0028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10"/>
    <w:rsid w:val="00256394"/>
    <w:rsid w:val="00284110"/>
    <w:rsid w:val="00444DB1"/>
    <w:rsid w:val="00453331"/>
    <w:rsid w:val="00C2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AB9"/>
  <w15:chartTrackingRefBased/>
  <w15:docId w15:val="{AEC7CAE7-6C5B-4E88-8301-F6F1F83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44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Cosaro - Agno Chiampo Ambiente</dc:creator>
  <cp:keywords/>
  <dc:description/>
  <cp:lastModifiedBy>EQAB099000@outlook.it</cp:lastModifiedBy>
  <cp:revision>2</cp:revision>
  <cp:lastPrinted>2023-07-07T10:39:00Z</cp:lastPrinted>
  <dcterms:created xsi:type="dcterms:W3CDTF">2023-07-07T10:14:00Z</dcterms:created>
  <dcterms:modified xsi:type="dcterms:W3CDTF">2023-07-07T10:51:00Z</dcterms:modified>
</cp:coreProperties>
</file>